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CEFD" w14:textId="77777777" w:rsidR="00E5793C" w:rsidRDefault="00E5793C">
      <w:pPr>
        <w:spacing w:before="240"/>
        <w:jc w:val="both"/>
        <w:rPr>
          <w:b/>
          <w:color w:val="663399"/>
          <w:sz w:val="26"/>
          <w:szCs w:val="26"/>
        </w:rPr>
      </w:pPr>
    </w:p>
    <w:p w14:paraId="44EC4D06" w14:textId="1A92C81D" w:rsidR="00E5793C" w:rsidRDefault="009577DA">
      <w:pPr>
        <w:spacing w:before="240"/>
        <w:jc w:val="both"/>
        <w:rPr>
          <w:b/>
          <w:color w:val="663399"/>
          <w:sz w:val="26"/>
          <w:szCs w:val="26"/>
        </w:rPr>
      </w:pPr>
      <w:r>
        <w:rPr>
          <w:b/>
          <w:color w:val="663399"/>
          <w:sz w:val="26"/>
          <w:szCs w:val="26"/>
        </w:rPr>
        <w:t>Form for indication of</w:t>
      </w:r>
      <w:r w:rsidR="00575B4E">
        <w:rPr>
          <w:b/>
          <w:color w:val="663399"/>
          <w:sz w:val="26"/>
          <w:szCs w:val="26"/>
        </w:rPr>
        <w:t xml:space="preserve"> interest: </w:t>
      </w:r>
    </w:p>
    <w:p w14:paraId="00000005" w14:textId="0054812D" w:rsidR="006F6185" w:rsidRDefault="00575B4E">
      <w:pPr>
        <w:spacing w:before="240"/>
        <w:jc w:val="both"/>
        <w:rPr>
          <w:b/>
          <w:color w:val="663399"/>
          <w:sz w:val="26"/>
          <w:szCs w:val="26"/>
        </w:rPr>
      </w:pPr>
      <w:r>
        <w:rPr>
          <w:b/>
          <w:color w:val="663399"/>
          <w:sz w:val="26"/>
          <w:szCs w:val="26"/>
        </w:rPr>
        <w:t>Mutual Support Platform for Curricular Innovation</w:t>
      </w:r>
    </w:p>
    <w:p w14:paraId="5040B6ED" w14:textId="4D7502DE" w:rsidR="008C5DDA" w:rsidRPr="00E20844" w:rsidRDefault="00575B4E" w:rsidP="00E20844">
      <w:pPr>
        <w:spacing w:before="240" w:after="240"/>
        <w:jc w:val="both"/>
        <w:rPr>
          <w:sz w:val="20"/>
          <w:szCs w:val="20"/>
        </w:rPr>
      </w:pPr>
      <w:r w:rsidRPr="00E20844">
        <w:rPr>
          <w:sz w:val="20"/>
          <w:szCs w:val="20"/>
        </w:rPr>
        <w:t>If you</w:t>
      </w:r>
      <w:r w:rsidR="009577DA" w:rsidRPr="00E20844">
        <w:rPr>
          <w:sz w:val="20"/>
          <w:szCs w:val="20"/>
        </w:rPr>
        <w:t xml:space="preserve">r institution is </w:t>
      </w:r>
      <w:r w:rsidRPr="00E20844">
        <w:rPr>
          <w:sz w:val="20"/>
          <w:szCs w:val="20"/>
        </w:rPr>
        <w:t>interested in participating in a cluster, please fill in th</w:t>
      </w:r>
      <w:r w:rsidR="009577DA" w:rsidRPr="00E20844">
        <w:rPr>
          <w:sz w:val="20"/>
          <w:szCs w:val="20"/>
        </w:rPr>
        <w:t>is</w:t>
      </w:r>
      <w:r w:rsidRPr="00E20844">
        <w:rPr>
          <w:sz w:val="20"/>
          <w:szCs w:val="20"/>
        </w:rPr>
        <w:t xml:space="preserve"> form to indicate your interest and send it to the AEC Office (lindamessas@aec-music.eu) by 20 January 2023.</w:t>
      </w:r>
      <w:r w:rsidR="00E5793C" w:rsidRPr="00E20844">
        <w:rPr>
          <w:sz w:val="20"/>
          <w:szCs w:val="20"/>
        </w:rPr>
        <w:t xml:space="preserve"> </w:t>
      </w:r>
      <w:r w:rsidR="008C5DDA" w:rsidRPr="00E20844">
        <w:rPr>
          <w:sz w:val="20"/>
          <w:szCs w:val="20"/>
        </w:rPr>
        <w:t>For any further questions on the call, please contact Linda Messas in the AEC Office (lindamessas@aec-music.eu).</w:t>
      </w:r>
    </w:p>
    <w:p w14:paraId="56CEA299" w14:textId="77777777" w:rsidR="008C5DDA" w:rsidRPr="00E20844" w:rsidRDefault="008C5DDA" w:rsidP="00E20844">
      <w:pPr>
        <w:spacing w:before="240" w:after="240"/>
        <w:jc w:val="both"/>
        <w:rPr>
          <w:sz w:val="20"/>
          <w:szCs w:val="20"/>
        </w:rPr>
      </w:pPr>
    </w:p>
    <w:p w14:paraId="0FA07F77" w14:textId="77777777" w:rsidR="00E20844" w:rsidRDefault="009577DA" w:rsidP="00E20844">
      <w:pPr>
        <w:pStyle w:val="ListParagraph"/>
        <w:numPr>
          <w:ilvl w:val="0"/>
          <w:numId w:val="5"/>
        </w:numPr>
        <w:spacing w:before="240" w:after="240"/>
        <w:jc w:val="both"/>
        <w:rPr>
          <w:sz w:val="20"/>
          <w:szCs w:val="20"/>
        </w:rPr>
      </w:pPr>
      <w:r w:rsidRPr="00E20844">
        <w:rPr>
          <w:sz w:val="20"/>
          <w:szCs w:val="20"/>
        </w:rPr>
        <w:t>Could you explain t</w:t>
      </w:r>
      <w:r w:rsidR="00575B4E" w:rsidRPr="00E20844">
        <w:rPr>
          <w:sz w:val="20"/>
          <w:szCs w:val="20"/>
        </w:rPr>
        <w:t xml:space="preserve">he reasons why the institution would like to participate in one of the clusters and in particular </w:t>
      </w:r>
      <w:r w:rsidRPr="00E20844">
        <w:rPr>
          <w:sz w:val="20"/>
          <w:szCs w:val="20"/>
        </w:rPr>
        <w:t xml:space="preserve">provide information about </w:t>
      </w:r>
      <w:r w:rsidR="00575B4E" w:rsidRPr="00E20844">
        <w:rPr>
          <w:sz w:val="20"/>
          <w:szCs w:val="20"/>
        </w:rPr>
        <w:t>the theme(s) addressed by the curricular change</w:t>
      </w:r>
      <w:r w:rsidRPr="00E20844">
        <w:rPr>
          <w:sz w:val="20"/>
          <w:szCs w:val="20"/>
        </w:rPr>
        <w:t>?</w:t>
      </w:r>
    </w:p>
    <w:p w14:paraId="68C6E4A0" w14:textId="1B46A14B" w:rsidR="00E5793C" w:rsidRPr="00E20844" w:rsidRDefault="00575B4E" w:rsidP="00E20844">
      <w:pPr>
        <w:pStyle w:val="ListParagraph"/>
        <w:spacing w:before="240" w:after="240"/>
        <w:ind w:left="501"/>
        <w:jc w:val="both"/>
        <w:rPr>
          <w:sz w:val="20"/>
          <w:szCs w:val="20"/>
        </w:rPr>
      </w:pPr>
      <w:r w:rsidRPr="00E20844">
        <w:rPr>
          <w:i/>
          <w:sz w:val="20"/>
          <w:szCs w:val="20"/>
        </w:rPr>
        <w:t>(</w:t>
      </w:r>
      <w:r w:rsidR="009577DA" w:rsidRPr="00E20844">
        <w:rPr>
          <w:i/>
          <w:sz w:val="20"/>
          <w:szCs w:val="20"/>
        </w:rPr>
        <w:t xml:space="preserve">i.e. </w:t>
      </w:r>
      <w:r w:rsidRPr="00E20844">
        <w:rPr>
          <w:i/>
          <w:sz w:val="20"/>
          <w:szCs w:val="20"/>
        </w:rPr>
        <w:t>“Which curriculum changes have you started or are you about to undertake?”, “What are the goals and/or the outcomes you would like to reach?”);</w:t>
      </w:r>
    </w:p>
    <w:p w14:paraId="605CD937" w14:textId="77777777" w:rsidR="00E20844" w:rsidRPr="00E20844" w:rsidRDefault="00E20844" w:rsidP="00E20844">
      <w:pPr>
        <w:pStyle w:val="ListParagraph"/>
        <w:spacing w:before="240" w:after="240"/>
        <w:jc w:val="both"/>
        <w:rPr>
          <w:i/>
          <w:sz w:val="20"/>
          <w:szCs w:val="20"/>
        </w:rPr>
      </w:pPr>
    </w:p>
    <w:p w14:paraId="2AE4E0E8" w14:textId="1A891BB0" w:rsidR="00E5793C" w:rsidRDefault="00E5793C" w:rsidP="00E20844">
      <w:pPr>
        <w:pStyle w:val="ListParagraph"/>
        <w:spacing w:before="240" w:after="240"/>
        <w:jc w:val="both"/>
        <w:rPr>
          <w:i/>
          <w:sz w:val="20"/>
          <w:szCs w:val="20"/>
        </w:rPr>
      </w:pPr>
    </w:p>
    <w:p w14:paraId="18F7EFC1" w14:textId="7AB57728" w:rsidR="00DB3AD1" w:rsidRDefault="00DB3AD1" w:rsidP="00E20844">
      <w:pPr>
        <w:pStyle w:val="ListParagraph"/>
        <w:spacing w:before="240" w:after="240"/>
        <w:jc w:val="both"/>
        <w:rPr>
          <w:i/>
          <w:sz w:val="20"/>
          <w:szCs w:val="20"/>
        </w:rPr>
      </w:pPr>
    </w:p>
    <w:p w14:paraId="1EA934A4" w14:textId="77777777" w:rsidR="00DB3AD1" w:rsidRPr="00E20844" w:rsidRDefault="00DB3AD1" w:rsidP="00E20844">
      <w:pPr>
        <w:pStyle w:val="ListParagraph"/>
        <w:spacing w:before="240" w:after="240"/>
        <w:jc w:val="both"/>
        <w:rPr>
          <w:i/>
          <w:sz w:val="20"/>
          <w:szCs w:val="20"/>
        </w:rPr>
      </w:pPr>
    </w:p>
    <w:p w14:paraId="187CC84A" w14:textId="77777777" w:rsidR="00E20844" w:rsidRDefault="009577DA" w:rsidP="00E20844">
      <w:pPr>
        <w:pStyle w:val="ListParagraph"/>
        <w:numPr>
          <w:ilvl w:val="0"/>
          <w:numId w:val="5"/>
        </w:numPr>
        <w:spacing w:before="240" w:after="240"/>
        <w:jc w:val="both"/>
        <w:rPr>
          <w:sz w:val="20"/>
          <w:szCs w:val="20"/>
        </w:rPr>
      </w:pPr>
      <w:r w:rsidRPr="00E20844">
        <w:rPr>
          <w:sz w:val="20"/>
          <w:szCs w:val="20"/>
        </w:rPr>
        <w:t>Could you indicate the</w:t>
      </w:r>
      <w:r w:rsidR="00575B4E" w:rsidRPr="00E20844">
        <w:rPr>
          <w:sz w:val="20"/>
          <w:szCs w:val="20"/>
        </w:rPr>
        <w:t xml:space="preserve"> timeframe of the curriculum change introduced or to be introduced</w:t>
      </w:r>
      <w:r w:rsidRPr="00E20844">
        <w:rPr>
          <w:sz w:val="20"/>
          <w:szCs w:val="20"/>
        </w:rPr>
        <w:t>?</w:t>
      </w:r>
    </w:p>
    <w:p w14:paraId="27DECAC8" w14:textId="26B21282" w:rsidR="008C5DDA" w:rsidRPr="00E20844" w:rsidRDefault="00575B4E" w:rsidP="00E20844">
      <w:pPr>
        <w:pStyle w:val="ListParagraph"/>
        <w:spacing w:before="240" w:after="240"/>
        <w:ind w:left="501"/>
        <w:jc w:val="both"/>
        <w:rPr>
          <w:sz w:val="20"/>
          <w:szCs w:val="20"/>
        </w:rPr>
      </w:pPr>
      <w:r w:rsidRPr="00E20844">
        <w:rPr>
          <w:i/>
          <w:sz w:val="20"/>
          <w:szCs w:val="20"/>
        </w:rPr>
        <w:t>(</w:t>
      </w:r>
      <w:r w:rsidR="009577DA" w:rsidRPr="00E20844">
        <w:rPr>
          <w:i/>
          <w:sz w:val="20"/>
          <w:szCs w:val="20"/>
        </w:rPr>
        <w:t xml:space="preserve">i.e. </w:t>
      </w:r>
      <w:r w:rsidRPr="00E20844">
        <w:rPr>
          <w:i/>
          <w:sz w:val="20"/>
          <w:szCs w:val="20"/>
        </w:rPr>
        <w:t>“When are you planning to start the process – or when did it start</w:t>
      </w:r>
      <w:r w:rsidR="009577DA" w:rsidRPr="00E20844">
        <w:rPr>
          <w:i/>
          <w:sz w:val="20"/>
          <w:szCs w:val="20"/>
        </w:rPr>
        <w:t>?</w:t>
      </w:r>
      <w:r w:rsidRPr="00E20844">
        <w:rPr>
          <w:i/>
          <w:sz w:val="20"/>
          <w:szCs w:val="20"/>
        </w:rPr>
        <w:t>”, “when are you planning to actually make the change</w:t>
      </w:r>
      <w:r w:rsidR="009577DA" w:rsidRPr="00E20844">
        <w:rPr>
          <w:i/>
          <w:sz w:val="20"/>
          <w:szCs w:val="20"/>
        </w:rPr>
        <w:t>?</w:t>
      </w:r>
      <w:r w:rsidRPr="00E20844">
        <w:rPr>
          <w:i/>
          <w:sz w:val="20"/>
          <w:szCs w:val="20"/>
        </w:rPr>
        <w:t>”, etc.);</w:t>
      </w:r>
    </w:p>
    <w:p w14:paraId="4FDB0C7F" w14:textId="108356A4" w:rsidR="008C5DDA" w:rsidRDefault="008C5DDA" w:rsidP="00E20844">
      <w:pPr>
        <w:pStyle w:val="ListParagraph"/>
        <w:spacing w:before="240" w:after="240"/>
        <w:jc w:val="both"/>
        <w:rPr>
          <w:i/>
          <w:sz w:val="20"/>
          <w:szCs w:val="20"/>
        </w:rPr>
      </w:pPr>
    </w:p>
    <w:p w14:paraId="199F97A4" w14:textId="5C553BD6" w:rsidR="00DB3AD1" w:rsidRDefault="00DB3AD1" w:rsidP="00E20844">
      <w:pPr>
        <w:pStyle w:val="ListParagraph"/>
        <w:spacing w:before="240" w:after="240"/>
        <w:jc w:val="both"/>
        <w:rPr>
          <w:i/>
          <w:sz w:val="20"/>
          <w:szCs w:val="20"/>
        </w:rPr>
      </w:pPr>
    </w:p>
    <w:p w14:paraId="4CE56CCA" w14:textId="77777777" w:rsidR="00DB3AD1" w:rsidRDefault="00DB3AD1" w:rsidP="00E20844">
      <w:pPr>
        <w:pStyle w:val="ListParagraph"/>
        <w:spacing w:before="240" w:after="240"/>
        <w:jc w:val="both"/>
        <w:rPr>
          <w:i/>
          <w:sz w:val="20"/>
          <w:szCs w:val="20"/>
        </w:rPr>
      </w:pPr>
    </w:p>
    <w:p w14:paraId="4E59A067" w14:textId="77777777" w:rsidR="00E20844" w:rsidRPr="00E20844" w:rsidRDefault="00E20844" w:rsidP="00E20844">
      <w:pPr>
        <w:pStyle w:val="ListParagraph"/>
        <w:spacing w:before="240" w:after="240"/>
        <w:jc w:val="both"/>
        <w:rPr>
          <w:i/>
          <w:sz w:val="20"/>
          <w:szCs w:val="20"/>
        </w:rPr>
      </w:pPr>
    </w:p>
    <w:p w14:paraId="0000003F" w14:textId="5DDAB128" w:rsidR="006F6185" w:rsidRPr="00E20844" w:rsidRDefault="009577DA" w:rsidP="00E20844">
      <w:pPr>
        <w:pStyle w:val="ListParagraph"/>
        <w:numPr>
          <w:ilvl w:val="0"/>
          <w:numId w:val="5"/>
        </w:numPr>
        <w:spacing w:before="240" w:after="240"/>
        <w:jc w:val="both"/>
        <w:rPr>
          <w:sz w:val="20"/>
          <w:szCs w:val="20"/>
        </w:rPr>
      </w:pPr>
      <w:r w:rsidRPr="00E20844">
        <w:rPr>
          <w:sz w:val="20"/>
          <w:szCs w:val="20"/>
        </w:rPr>
        <w:t>Could you provide the name and position of t</w:t>
      </w:r>
      <w:r w:rsidR="00575B4E" w:rsidRPr="00E20844">
        <w:rPr>
          <w:sz w:val="20"/>
          <w:szCs w:val="20"/>
        </w:rPr>
        <w:t>he key person who will mainly be involved in the clusters meetings</w:t>
      </w:r>
      <w:r w:rsidRPr="00E20844">
        <w:rPr>
          <w:sz w:val="20"/>
          <w:szCs w:val="20"/>
        </w:rPr>
        <w:t>?</w:t>
      </w:r>
    </w:p>
    <w:p w14:paraId="6D8D3943" w14:textId="5622D24C" w:rsidR="00E20844" w:rsidRDefault="00E20844" w:rsidP="00E20844">
      <w:pPr>
        <w:pStyle w:val="ListParagraph"/>
        <w:spacing w:before="240" w:after="240"/>
        <w:jc w:val="both"/>
        <w:rPr>
          <w:sz w:val="20"/>
          <w:szCs w:val="20"/>
        </w:rPr>
      </w:pPr>
    </w:p>
    <w:p w14:paraId="10EA8880" w14:textId="77777777" w:rsidR="00DB3AD1" w:rsidRPr="00E20844" w:rsidRDefault="00DB3AD1" w:rsidP="00E20844">
      <w:pPr>
        <w:pStyle w:val="ListParagraph"/>
        <w:spacing w:before="240" w:after="240"/>
        <w:jc w:val="both"/>
        <w:rPr>
          <w:sz w:val="20"/>
          <w:szCs w:val="20"/>
        </w:rPr>
      </w:pPr>
    </w:p>
    <w:tbl>
      <w:tblPr>
        <w:tblStyle w:val="TableGrid"/>
        <w:tblW w:w="0" w:type="auto"/>
        <w:tblInd w:w="421" w:type="dxa"/>
        <w:tblLook w:val="04A0" w:firstRow="1" w:lastRow="0" w:firstColumn="1" w:lastColumn="0" w:noHBand="0" w:noVBand="1"/>
      </w:tblPr>
      <w:tblGrid>
        <w:gridCol w:w="8310"/>
      </w:tblGrid>
      <w:tr w:rsidR="00E5793C" w:rsidRPr="00E20844" w14:paraId="0CE9DB6D" w14:textId="77777777" w:rsidTr="00E5793C">
        <w:tc>
          <w:tcPr>
            <w:tcW w:w="8310" w:type="dxa"/>
          </w:tcPr>
          <w:p w14:paraId="16627F83" w14:textId="77777777" w:rsidR="00E5793C" w:rsidRPr="00E20844" w:rsidRDefault="00E5793C" w:rsidP="00E20844">
            <w:pPr>
              <w:spacing w:before="240" w:after="240"/>
              <w:jc w:val="both"/>
              <w:rPr>
                <w:i/>
                <w:iCs/>
                <w:sz w:val="20"/>
                <w:szCs w:val="20"/>
              </w:rPr>
            </w:pPr>
            <w:r w:rsidRPr="00E20844">
              <w:rPr>
                <w:i/>
                <w:iCs/>
                <w:sz w:val="20"/>
                <w:szCs w:val="20"/>
              </w:rPr>
              <w:t>Please name 1 person - ideally someone closely involved in the current or future curriculum change(s). This person should be involved during the entire period (</w:t>
            </w:r>
            <w:proofErr w:type="spellStart"/>
            <w:r w:rsidRPr="00E20844">
              <w:rPr>
                <w:i/>
                <w:iCs/>
                <w:sz w:val="20"/>
                <w:szCs w:val="20"/>
              </w:rPr>
              <w:t>i.e</w:t>
            </w:r>
            <w:proofErr w:type="spellEnd"/>
            <w:r w:rsidRPr="00E20844">
              <w:rPr>
                <w:i/>
                <w:iCs/>
                <w:sz w:val="20"/>
                <w:szCs w:val="20"/>
              </w:rPr>
              <w:t xml:space="preserve"> February/March 2023 until December 2024). It is crucial for the success of the process to have a stable contact person for this period, even if the change is introduced in the institution before the end of the cluster.</w:t>
            </w:r>
          </w:p>
          <w:p w14:paraId="4F0EEFA4" w14:textId="77777777" w:rsidR="00E5793C" w:rsidRPr="00E20844" w:rsidRDefault="00E5793C" w:rsidP="00E20844">
            <w:pPr>
              <w:spacing w:before="240" w:after="240"/>
              <w:jc w:val="both"/>
              <w:rPr>
                <w:i/>
                <w:iCs/>
                <w:sz w:val="20"/>
                <w:szCs w:val="20"/>
              </w:rPr>
            </w:pPr>
            <w:r w:rsidRPr="00E20844">
              <w:rPr>
                <w:i/>
                <w:iCs/>
                <w:sz w:val="20"/>
                <w:szCs w:val="20"/>
              </w:rPr>
              <w:t>This person will be expected to attend and participate in all meetings (the date of the meetings will be agreed on jointly by all participants). During the meetings, the participants will be asked to share information about the planned curriculum changes, the status of the work, the progress and challenges, as well as to act as a critical ear for the other representatives sharing such information and where relevant to share advice. No written documents or reports are expected.</w:t>
            </w:r>
          </w:p>
          <w:p w14:paraId="051B8C81" w14:textId="2CD0F401" w:rsidR="00E5793C" w:rsidRPr="00E20844" w:rsidRDefault="00E5793C" w:rsidP="00E20844">
            <w:pPr>
              <w:spacing w:before="240" w:after="240"/>
              <w:jc w:val="both"/>
              <w:rPr>
                <w:i/>
                <w:iCs/>
                <w:sz w:val="20"/>
                <w:szCs w:val="20"/>
              </w:rPr>
            </w:pPr>
            <w:r w:rsidRPr="00E20844">
              <w:rPr>
                <w:i/>
                <w:iCs/>
                <w:sz w:val="20"/>
                <w:szCs w:val="20"/>
              </w:rPr>
              <w:t xml:space="preserve">The meetings will be mainly online (unless the participants to a cluster all decide to meet in person). There might also be a possibility to travel, for example to conduct site-visits. In that case, ERASMUS mobility schemes could be used or, alternatively, a percentage of expenses might be covered by the ARTEMIS project. </w:t>
            </w:r>
          </w:p>
        </w:tc>
      </w:tr>
    </w:tbl>
    <w:p w14:paraId="048DC444" w14:textId="77777777" w:rsidR="008C5DDA" w:rsidRPr="00DB3AD1" w:rsidRDefault="008C5DDA" w:rsidP="00DB3AD1">
      <w:pPr>
        <w:spacing w:before="240" w:after="240"/>
        <w:jc w:val="both"/>
        <w:rPr>
          <w:sz w:val="20"/>
          <w:szCs w:val="20"/>
        </w:rPr>
      </w:pPr>
    </w:p>
    <w:p w14:paraId="00000044" w14:textId="231D170D" w:rsidR="006F6185" w:rsidRPr="00E20844" w:rsidRDefault="008C5DDA" w:rsidP="00E20844">
      <w:pPr>
        <w:pStyle w:val="ListParagraph"/>
        <w:numPr>
          <w:ilvl w:val="0"/>
          <w:numId w:val="5"/>
        </w:numPr>
        <w:spacing w:before="240" w:after="240"/>
        <w:jc w:val="both"/>
        <w:rPr>
          <w:sz w:val="20"/>
          <w:szCs w:val="20"/>
        </w:rPr>
      </w:pPr>
      <w:r w:rsidRPr="00E20844">
        <w:rPr>
          <w:sz w:val="20"/>
          <w:szCs w:val="20"/>
        </w:rPr>
        <w:t xml:space="preserve">Could you provide a </w:t>
      </w:r>
      <w:r w:rsidR="00575B4E" w:rsidRPr="00E20844">
        <w:rPr>
          <w:sz w:val="20"/>
          <w:szCs w:val="20"/>
        </w:rPr>
        <w:t xml:space="preserve">list of </w:t>
      </w:r>
      <w:r w:rsidRPr="00E20844">
        <w:rPr>
          <w:sz w:val="20"/>
          <w:szCs w:val="20"/>
        </w:rPr>
        <w:t xml:space="preserve">the </w:t>
      </w:r>
      <w:r w:rsidR="00575B4E" w:rsidRPr="00E20844">
        <w:rPr>
          <w:sz w:val="20"/>
          <w:szCs w:val="20"/>
        </w:rPr>
        <w:t>other persons the institution would like to involve (in addition to the person mentioned above) in some of the meetings</w:t>
      </w:r>
      <w:r w:rsidR="00E5793C" w:rsidRPr="00E20844">
        <w:rPr>
          <w:sz w:val="20"/>
          <w:szCs w:val="20"/>
        </w:rPr>
        <w:t>?</w:t>
      </w:r>
    </w:p>
    <w:p w14:paraId="639D42EB" w14:textId="0A1AC44A" w:rsidR="00E20844" w:rsidRDefault="00E20844" w:rsidP="00E20844">
      <w:pPr>
        <w:pStyle w:val="ListParagraph"/>
        <w:spacing w:before="240" w:after="240"/>
        <w:jc w:val="both"/>
        <w:rPr>
          <w:sz w:val="20"/>
          <w:szCs w:val="20"/>
        </w:rPr>
      </w:pPr>
    </w:p>
    <w:p w14:paraId="3FE8F0B9" w14:textId="77777777" w:rsidR="00E20844" w:rsidRPr="00E20844" w:rsidRDefault="00E20844" w:rsidP="00E20844">
      <w:pPr>
        <w:pStyle w:val="ListParagraph"/>
        <w:spacing w:before="240" w:after="240"/>
        <w:jc w:val="both"/>
        <w:rPr>
          <w:sz w:val="20"/>
          <w:szCs w:val="20"/>
        </w:rPr>
      </w:pPr>
    </w:p>
    <w:tbl>
      <w:tblPr>
        <w:tblStyle w:val="TableGrid"/>
        <w:tblW w:w="0" w:type="auto"/>
        <w:tblInd w:w="360" w:type="dxa"/>
        <w:tblLook w:val="04A0" w:firstRow="1" w:lastRow="0" w:firstColumn="1" w:lastColumn="0" w:noHBand="0" w:noVBand="1"/>
      </w:tblPr>
      <w:tblGrid>
        <w:gridCol w:w="8659"/>
      </w:tblGrid>
      <w:tr w:rsidR="00E5793C" w:rsidRPr="00E20844" w14:paraId="2160D37A" w14:textId="77777777" w:rsidTr="00E5793C">
        <w:tc>
          <w:tcPr>
            <w:tcW w:w="9019" w:type="dxa"/>
          </w:tcPr>
          <w:p w14:paraId="4A0F9FB5" w14:textId="77777777" w:rsidR="00E5793C" w:rsidRPr="00E20844" w:rsidRDefault="00E5793C" w:rsidP="00E20844">
            <w:pPr>
              <w:spacing w:before="240" w:after="240"/>
              <w:jc w:val="both"/>
              <w:rPr>
                <w:i/>
                <w:iCs/>
                <w:sz w:val="20"/>
                <w:szCs w:val="20"/>
              </w:rPr>
            </w:pPr>
            <w:r w:rsidRPr="00E20844">
              <w:rPr>
                <w:i/>
                <w:iCs/>
                <w:sz w:val="20"/>
                <w:szCs w:val="20"/>
              </w:rPr>
              <w:t>Institutions are encouraged to include teachers (including instrumental teachers if possible), administration staff as well as students (who could be involved at a later stage).</w:t>
            </w:r>
          </w:p>
          <w:p w14:paraId="25A40BAE" w14:textId="1216085E" w:rsidR="00E5793C" w:rsidRPr="00E20844" w:rsidRDefault="00E5793C" w:rsidP="00E20844">
            <w:pPr>
              <w:spacing w:before="240" w:after="240"/>
              <w:jc w:val="both"/>
              <w:rPr>
                <w:sz w:val="20"/>
                <w:szCs w:val="20"/>
              </w:rPr>
            </w:pPr>
            <w:r w:rsidRPr="00E20844">
              <w:rPr>
                <w:i/>
                <w:iCs/>
                <w:sz w:val="20"/>
                <w:szCs w:val="20"/>
              </w:rPr>
              <w:t>These persons will be invited on an occasional basis to specific meetings.</w:t>
            </w:r>
          </w:p>
        </w:tc>
      </w:tr>
    </w:tbl>
    <w:p w14:paraId="520D5702" w14:textId="77777777" w:rsidR="008C5DDA" w:rsidRPr="00E20844" w:rsidRDefault="008C5DDA" w:rsidP="00E20844">
      <w:pPr>
        <w:pStyle w:val="ListParagraph"/>
        <w:spacing w:before="240" w:after="240"/>
        <w:jc w:val="both"/>
        <w:rPr>
          <w:i/>
          <w:sz w:val="20"/>
          <w:szCs w:val="20"/>
        </w:rPr>
      </w:pPr>
    </w:p>
    <w:p w14:paraId="34C61BEE" w14:textId="2F2A5420" w:rsidR="00E5793C" w:rsidRPr="00E20844" w:rsidRDefault="00E5793C" w:rsidP="00E20844">
      <w:pPr>
        <w:spacing w:before="240" w:after="240"/>
        <w:jc w:val="both"/>
        <w:rPr>
          <w:i/>
          <w:sz w:val="20"/>
          <w:szCs w:val="20"/>
        </w:rPr>
      </w:pPr>
    </w:p>
    <w:p w14:paraId="00000049" w14:textId="31E58030" w:rsidR="006F6185" w:rsidRPr="00E20844" w:rsidRDefault="00575B4E" w:rsidP="00E20844">
      <w:pPr>
        <w:spacing w:before="240" w:after="240"/>
        <w:jc w:val="both"/>
        <w:rPr>
          <w:sz w:val="20"/>
          <w:szCs w:val="20"/>
        </w:rPr>
      </w:pPr>
      <w:r w:rsidRPr="00E20844">
        <w:rPr>
          <w:sz w:val="20"/>
          <w:szCs w:val="20"/>
        </w:rPr>
        <w:t>5.</w:t>
      </w:r>
      <w:r w:rsidRPr="00E20844">
        <w:rPr>
          <w:rFonts w:ascii="Times New Roman" w:eastAsia="Times New Roman" w:hAnsi="Times New Roman" w:cs="Times New Roman"/>
          <w:sz w:val="20"/>
          <w:szCs w:val="20"/>
        </w:rPr>
        <w:t xml:space="preserve">   </w:t>
      </w:r>
      <w:r w:rsidR="008C5DDA" w:rsidRPr="00E20844">
        <w:rPr>
          <w:sz w:val="20"/>
          <w:szCs w:val="20"/>
        </w:rPr>
        <w:t xml:space="preserve">If you wish to do so, please </w:t>
      </w:r>
      <w:r w:rsidRPr="00E20844">
        <w:rPr>
          <w:sz w:val="20"/>
          <w:szCs w:val="20"/>
        </w:rPr>
        <w:t>indicat</w:t>
      </w:r>
      <w:r w:rsidR="008C5DDA" w:rsidRPr="00E20844">
        <w:rPr>
          <w:sz w:val="20"/>
          <w:szCs w:val="20"/>
        </w:rPr>
        <w:t>e</w:t>
      </w:r>
      <w:r w:rsidRPr="00E20844">
        <w:rPr>
          <w:sz w:val="20"/>
          <w:szCs w:val="20"/>
        </w:rPr>
        <w:t xml:space="preserve"> </w:t>
      </w:r>
      <w:r w:rsidR="008C5DDA" w:rsidRPr="00E20844">
        <w:rPr>
          <w:sz w:val="20"/>
          <w:szCs w:val="20"/>
        </w:rPr>
        <w:t xml:space="preserve">one or more </w:t>
      </w:r>
      <w:r w:rsidRPr="00E20844">
        <w:rPr>
          <w:sz w:val="20"/>
          <w:szCs w:val="20"/>
        </w:rPr>
        <w:t xml:space="preserve">partner institutions with which </w:t>
      </w:r>
      <w:r w:rsidR="008C5DDA" w:rsidRPr="00E20844">
        <w:rPr>
          <w:sz w:val="20"/>
          <w:szCs w:val="20"/>
        </w:rPr>
        <w:t>your</w:t>
      </w:r>
      <w:r w:rsidRPr="00E20844">
        <w:rPr>
          <w:sz w:val="20"/>
          <w:szCs w:val="20"/>
        </w:rPr>
        <w:t xml:space="preserve"> institution would wish to work in the same cluster and indicat</w:t>
      </w:r>
      <w:r w:rsidR="008C5DDA" w:rsidRPr="00E20844">
        <w:rPr>
          <w:sz w:val="20"/>
          <w:szCs w:val="20"/>
        </w:rPr>
        <w:t>e</w:t>
      </w:r>
      <w:r w:rsidRPr="00E20844">
        <w:rPr>
          <w:sz w:val="20"/>
          <w:szCs w:val="20"/>
        </w:rPr>
        <w:t xml:space="preserve"> the reasons for this request</w:t>
      </w:r>
      <w:r w:rsidR="008C5DDA" w:rsidRPr="00E20844">
        <w:rPr>
          <w:sz w:val="20"/>
          <w:szCs w:val="20"/>
        </w:rPr>
        <w:t>.</w:t>
      </w:r>
    </w:p>
    <w:p w14:paraId="64729643" w14:textId="77777777" w:rsidR="00E5793C" w:rsidRPr="00E20844" w:rsidRDefault="00E5793C" w:rsidP="00E20844">
      <w:pPr>
        <w:pStyle w:val="ListParagraph"/>
        <w:spacing w:before="240" w:after="240"/>
        <w:jc w:val="both"/>
        <w:rPr>
          <w:i/>
          <w:sz w:val="20"/>
          <w:szCs w:val="20"/>
        </w:rPr>
      </w:pPr>
    </w:p>
    <w:p w14:paraId="373B06FD" w14:textId="6E87DB45" w:rsidR="008C5DDA" w:rsidRPr="00E20844" w:rsidRDefault="008C5DDA" w:rsidP="00E20844">
      <w:pPr>
        <w:pStyle w:val="ListParagraph"/>
        <w:spacing w:before="240" w:after="240"/>
        <w:jc w:val="both"/>
        <w:rPr>
          <w:i/>
          <w:sz w:val="20"/>
          <w:szCs w:val="20"/>
        </w:rPr>
      </w:pPr>
    </w:p>
    <w:p w14:paraId="0000004A" w14:textId="03ED1FEC" w:rsidR="006F6185" w:rsidRPr="00E20844" w:rsidRDefault="00575B4E" w:rsidP="00E20844">
      <w:pPr>
        <w:spacing w:before="240" w:after="240"/>
        <w:jc w:val="both"/>
        <w:rPr>
          <w:sz w:val="20"/>
          <w:szCs w:val="20"/>
        </w:rPr>
      </w:pPr>
      <w:r w:rsidRPr="00E20844">
        <w:rPr>
          <w:sz w:val="20"/>
          <w:szCs w:val="20"/>
        </w:rPr>
        <w:t>6.</w:t>
      </w:r>
      <w:r w:rsidRPr="00E20844">
        <w:rPr>
          <w:rFonts w:ascii="Times New Roman" w:eastAsia="Times New Roman" w:hAnsi="Times New Roman" w:cs="Times New Roman"/>
          <w:sz w:val="20"/>
          <w:szCs w:val="20"/>
        </w:rPr>
        <w:t xml:space="preserve">   </w:t>
      </w:r>
      <w:r w:rsidRPr="00E20844">
        <w:rPr>
          <w:sz w:val="20"/>
          <w:szCs w:val="20"/>
        </w:rPr>
        <w:t xml:space="preserve">If </w:t>
      </w:r>
      <w:r w:rsidR="008C5DDA" w:rsidRPr="00E20844">
        <w:rPr>
          <w:sz w:val="20"/>
          <w:szCs w:val="20"/>
        </w:rPr>
        <w:t xml:space="preserve">you wish to do so, please </w:t>
      </w:r>
      <w:r w:rsidRPr="00E20844">
        <w:rPr>
          <w:sz w:val="20"/>
          <w:szCs w:val="20"/>
        </w:rPr>
        <w:t>suggest</w:t>
      </w:r>
      <w:r w:rsidR="008C5DDA" w:rsidRPr="00E20844">
        <w:rPr>
          <w:sz w:val="20"/>
          <w:szCs w:val="20"/>
        </w:rPr>
        <w:t xml:space="preserve"> one or more</w:t>
      </w:r>
      <w:r w:rsidRPr="00E20844">
        <w:rPr>
          <w:sz w:val="20"/>
          <w:szCs w:val="20"/>
        </w:rPr>
        <w:t xml:space="preserve"> external expert(s) who could be asked by AEC to assist the cluster.</w:t>
      </w:r>
    </w:p>
    <w:p w14:paraId="27607691" w14:textId="5F6B69EE" w:rsidR="008C5DDA" w:rsidRDefault="008C5DDA" w:rsidP="00E20844">
      <w:pPr>
        <w:pStyle w:val="ListParagraph"/>
        <w:spacing w:before="240" w:after="240"/>
        <w:jc w:val="both"/>
        <w:rPr>
          <w:i/>
          <w:sz w:val="20"/>
          <w:szCs w:val="20"/>
        </w:rPr>
      </w:pPr>
    </w:p>
    <w:p w14:paraId="36CBB97C" w14:textId="4097A4B6" w:rsidR="00E20844" w:rsidRDefault="00E20844" w:rsidP="00E20844">
      <w:pPr>
        <w:pStyle w:val="ListParagraph"/>
        <w:spacing w:before="240" w:after="240"/>
        <w:jc w:val="both"/>
        <w:rPr>
          <w:i/>
          <w:sz w:val="20"/>
          <w:szCs w:val="20"/>
        </w:rPr>
      </w:pPr>
    </w:p>
    <w:p w14:paraId="1496ABB8" w14:textId="77777777" w:rsidR="00E20844" w:rsidRPr="00E20844" w:rsidRDefault="00E20844" w:rsidP="00E20844">
      <w:pPr>
        <w:pStyle w:val="ListParagraph"/>
        <w:spacing w:before="240" w:after="240"/>
        <w:jc w:val="both"/>
        <w:rPr>
          <w:i/>
          <w:sz w:val="20"/>
          <w:szCs w:val="20"/>
        </w:rPr>
      </w:pPr>
    </w:p>
    <w:p w14:paraId="46F2684C" w14:textId="3AEE575C" w:rsidR="009577DA" w:rsidRDefault="009577DA" w:rsidP="00E20844">
      <w:pPr>
        <w:pStyle w:val="ListParagraph"/>
        <w:spacing w:before="240" w:after="240"/>
        <w:jc w:val="both"/>
        <w:rPr>
          <w:sz w:val="20"/>
          <w:szCs w:val="20"/>
        </w:rPr>
      </w:pPr>
    </w:p>
    <w:p w14:paraId="649A27DB" w14:textId="08F7E8AF" w:rsidR="00E20844" w:rsidRDefault="00E20844" w:rsidP="00E20844">
      <w:pPr>
        <w:pStyle w:val="ListParagraph"/>
        <w:spacing w:before="240" w:after="240"/>
        <w:jc w:val="both"/>
        <w:rPr>
          <w:sz w:val="20"/>
          <w:szCs w:val="20"/>
        </w:rPr>
      </w:pPr>
    </w:p>
    <w:p w14:paraId="29A6392C" w14:textId="68EC1E48" w:rsidR="00E20844" w:rsidRDefault="00E20844" w:rsidP="00E20844">
      <w:pPr>
        <w:pStyle w:val="ListParagraph"/>
        <w:spacing w:before="240" w:after="240"/>
        <w:jc w:val="both"/>
        <w:rPr>
          <w:sz w:val="20"/>
          <w:szCs w:val="20"/>
        </w:rPr>
      </w:pPr>
    </w:p>
    <w:p w14:paraId="45528D11" w14:textId="0AFAA802" w:rsidR="00E20844" w:rsidRDefault="00E20844" w:rsidP="00E20844">
      <w:pPr>
        <w:pStyle w:val="ListParagraph"/>
        <w:spacing w:before="240" w:after="240"/>
        <w:jc w:val="both"/>
        <w:rPr>
          <w:sz w:val="20"/>
          <w:szCs w:val="20"/>
        </w:rPr>
      </w:pPr>
    </w:p>
    <w:p w14:paraId="4D0C1E9B" w14:textId="77777777" w:rsidR="00E20844" w:rsidRPr="00E20844" w:rsidRDefault="00E20844" w:rsidP="00E20844">
      <w:pPr>
        <w:pStyle w:val="ListParagraph"/>
        <w:spacing w:before="240" w:after="240"/>
        <w:jc w:val="both"/>
        <w:rPr>
          <w:sz w:val="20"/>
          <w:szCs w:val="20"/>
        </w:rPr>
      </w:pPr>
    </w:p>
    <w:tbl>
      <w:tblPr>
        <w:tblStyle w:val="TableGrid"/>
        <w:tblW w:w="0" w:type="auto"/>
        <w:tblLook w:val="04A0" w:firstRow="1" w:lastRow="0" w:firstColumn="1" w:lastColumn="0" w:noHBand="0" w:noVBand="1"/>
      </w:tblPr>
      <w:tblGrid>
        <w:gridCol w:w="8948"/>
      </w:tblGrid>
      <w:tr w:rsidR="009577DA" w:rsidRPr="00E20844" w14:paraId="1591AD0A" w14:textId="77777777" w:rsidTr="00E20844">
        <w:trPr>
          <w:trHeight w:val="2712"/>
        </w:trPr>
        <w:tc>
          <w:tcPr>
            <w:tcW w:w="8948" w:type="dxa"/>
          </w:tcPr>
          <w:p w14:paraId="56B5BA76" w14:textId="6A3D747B" w:rsidR="009577DA" w:rsidRPr="00E20844" w:rsidRDefault="009577DA" w:rsidP="00E20844">
            <w:pPr>
              <w:spacing w:before="240" w:after="240"/>
              <w:jc w:val="both"/>
              <w:rPr>
                <w:sz w:val="20"/>
                <w:szCs w:val="20"/>
              </w:rPr>
            </w:pPr>
            <w:r w:rsidRPr="00E20844">
              <w:rPr>
                <w:sz w:val="20"/>
                <w:szCs w:val="20"/>
              </w:rPr>
              <w:t>Name and signature of the legal representative of the institution:</w:t>
            </w:r>
          </w:p>
          <w:p w14:paraId="14BF1B9C" w14:textId="4B3A2D8E" w:rsidR="009577DA" w:rsidRDefault="009577DA" w:rsidP="00E20844">
            <w:pPr>
              <w:spacing w:before="240" w:after="240"/>
              <w:jc w:val="both"/>
              <w:rPr>
                <w:sz w:val="20"/>
                <w:szCs w:val="20"/>
              </w:rPr>
            </w:pPr>
            <w:r w:rsidRPr="00E20844">
              <w:rPr>
                <w:sz w:val="20"/>
                <w:szCs w:val="20"/>
              </w:rPr>
              <w:t>Name:</w:t>
            </w:r>
          </w:p>
          <w:p w14:paraId="11F26D8A" w14:textId="77777777" w:rsidR="00E20844" w:rsidRPr="00E20844" w:rsidRDefault="00E20844" w:rsidP="00E20844">
            <w:pPr>
              <w:spacing w:before="240" w:after="240"/>
              <w:jc w:val="both"/>
              <w:rPr>
                <w:sz w:val="20"/>
                <w:szCs w:val="20"/>
              </w:rPr>
            </w:pPr>
          </w:p>
          <w:p w14:paraId="1A3C478D" w14:textId="7C20BF68" w:rsidR="009577DA" w:rsidRPr="00E20844" w:rsidRDefault="009577DA" w:rsidP="00E20844">
            <w:pPr>
              <w:spacing w:before="240" w:after="240"/>
              <w:jc w:val="both"/>
              <w:rPr>
                <w:sz w:val="20"/>
                <w:szCs w:val="20"/>
              </w:rPr>
            </w:pPr>
            <w:r w:rsidRPr="00E20844">
              <w:rPr>
                <w:sz w:val="20"/>
                <w:szCs w:val="20"/>
              </w:rPr>
              <w:t>Signature:</w:t>
            </w:r>
          </w:p>
        </w:tc>
      </w:tr>
    </w:tbl>
    <w:p w14:paraId="422BAB81" w14:textId="77777777" w:rsidR="009577DA" w:rsidRPr="00E20844" w:rsidRDefault="009577DA" w:rsidP="00E20844">
      <w:pPr>
        <w:spacing w:before="240" w:after="240"/>
        <w:jc w:val="both"/>
        <w:rPr>
          <w:sz w:val="20"/>
          <w:szCs w:val="20"/>
        </w:rPr>
      </w:pPr>
    </w:p>
    <w:sectPr w:rsidR="009577DA" w:rsidRPr="00E20844" w:rsidSect="00405EBA">
      <w:footerReference w:type="default" r:id="rId7"/>
      <w:headerReference w:type="first" r:id="rId8"/>
      <w:footerReference w:type="first" r:id="rId9"/>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77D2" w14:textId="77777777" w:rsidR="001101DF" w:rsidRDefault="001101DF" w:rsidP="00405EBA">
      <w:pPr>
        <w:spacing w:line="240" w:lineRule="auto"/>
      </w:pPr>
      <w:r>
        <w:separator/>
      </w:r>
    </w:p>
  </w:endnote>
  <w:endnote w:type="continuationSeparator" w:id="0">
    <w:p w14:paraId="6445E4C0" w14:textId="77777777" w:rsidR="001101DF" w:rsidRDefault="001101DF" w:rsidP="00405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998653"/>
      <w:docPartObj>
        <w:docPartGallery w:val="Page Numbers (Bottom of Page)"/>
        <w:docPartUnique/>
      </w:docPartObj>
    </w:sdtPr>
    <w:sdtEndPr>
      <w:rPr>
        <w:noProof/>
      </w:rPr>
    </w:sdtEndPr>
    <w:sdtContent>
      <w:p w14:paraId="0BC64450" w14:textId="46F29AED" w:rsidR="00E20844" w:rsidRDefault="00E208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F8E250" w14:textId="77777777" w:rsidR="00E5793C" w:rsidRDefault="00E57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622125"/>
      <w:docPartObj>
        <w:docPartGallery w:val="Page Numbers (Bottom of Page)"/>
        <w:docPartUnique/>
      </w:docPartObj>
    </w:sdtPr>
    <w:sdtEndPr>
      <w:rPr>
        <w:noProof/>
      </w:rPr>
    </w:sdtEndPr>
    <w:sdtContent>
      <w:p w14:paraId="61F5DE2F" w14:textId="4A628AD7" w:rsidR="00E20844" w:rsidRDefault="00E208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9CA5F4" w14:textId="77777777" w:rsidR="00E20844" w:rsidRDefault="00E20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FD6E" w14:textId="77777777" w:rsidR="001101DF" w:rsidRDefault="001101DF" w:rsidP="00405EBA">
      <w:pPr>
        <w:spacing w:line="240" w:lineRule="auto"/>
      </w:pPr>
      <w:r>
        <w:separator/>
      </w:r>
    </w:p>
  </w:footnote>
  <w:footnote w:type="continuationSeparator" w:id="0">
    <w:p w14:paraId="4BA3F055" w14:textId="77777777" w:rsidR="001101DF" w:rsidRDefault="001101DF" w:rsidP="00405E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31FF" w14:textId="3D421EF4" w:rsidR="00405EBA" w:rsidRPr="00405EBA" w:rsidRDefault="00405EBA" w:rsidP="00405EBA">
    <w:pPr>
      <w:spacing w:line="240" w:lineRule="auto"/>
      <w:jc w:val="both"/>
      <w:rPr>
        <w:rFonts w:eastAsia="Times New Roman" w:cs="Times New Roman"/>
        <w:b/>
        <w:bCs/>
        <w:color w:val="663399"/>
        <w:sz w:val="26"/>
        <w:szCs w:val="26"/>
      </w:rPr>
    </w:pPr>
    <w:r w:rsidRPr="00405EBA">
      <w:rPr>
        <w:rFonts w:asciiTheme="minorHAnsi" w:eastAsia="Times New Roman" w:hAnsiTheme="minorHAnsi" w:cs="Times New Roman"/>
        <w:noProof/>
        <w:lang w:val="en-BE"/>
      </w:rPr>
      <w:drawing>
        <wp:anchor distT="0" distB="0" distL="114300" distR="114300" simplePos="0" relativeHeight="251659264" behindDoc="1" locked="0" layoutInCell="1" allowOverlap="1" wp14:anchorId="355A3D9A" wp14:editId="23EC59EA">
          <wp:simplePos x="0" y="0"/>
          <wp:positionH relativeFrom="page">
            <wp:posOffset>5029200</wp:posOffset>
          </wp:positionH>
          <wp:positionV relativeFrom="paragraph">
            <wp:posOffset>-87630</wp:posOffset>
          </wp:positionV>
          <wp:extent cx="1771650" cy="1625600"/>
          <wp:effectExtent l="0" t="0" r="0" b="0"/>
          <wp:wrapSquare wrapText="bothSides"/>
          <wp:docPr id="2" name="Picture 2" descr="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ogo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6131" t="12613" r="22165" b="20230"/>
                  <a:stretch>
                    <a:fillRect/>
                  </a:stretch>
                </pic:blipFill>
                <pic:spPr bwMode="auto">
                  <a:xfrm>
                    <a:off x="0" y="0"/>
                    <a:ext cx="177165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EBA">
      <w:rPr>
        <w:rFonts w:eastAsia="Times New Roman" w:cs="Times New Roman"/>
        <w:b/>
        <w:bCs/>
        <w:color w:val="663399"/>
        <w:sz w:val="26"/>
        <w:szCs w:val="26"/>
      </w:rPr>
      <w:t>AEC – Empowering Artists as Makers in Society</w:t>
    </w:r>
  </w:p>
  <w:p w14:paraId="39E2E98A" w14:textId="77777777" w:rsidR="00405EBA" w:rsidRPr="00405EBA" w:rsidRDefault="00000000" w:rsidP="00405EBA">
    <w:pPr>
      <w:spacing w:line="240" w:lineRule="auto"/>
      <w:jc w:val="both"/>
      <w:rPr>
        <w:rFonts w:ascii="Arial Narrow" w:eastAsia="Times New Roman" w:hAnsi="Arial Narrow" w:cs="Times New Roman"/>
        <w:color w:val="B379ED"/>
        <w:sz w:val="20"/>
      </w:rPr>
    </w:pPr>
    <w:hyperlink r:id="rId2" w:history="1">
      <w:r w:rsidR="00405EBA" w:rsidRPr="00405EBA">
        <w:rPr>
          <w:rFonts w:ascii="Arial Narrow" w:eastAsia="Times New Roman" w:hAnsi="Arial Narrow" w:cs="Times New Roman"/>
          <w:color w:val="B379ED"/>
          <w:sz w:val="20"/>
          <w:u w:val="single"/>
        </w:rPr>
        <w:t>www.aec-music.eu</w:t>
      </w:r>
      <w:r w:rsidR="00405EBA" w:rsidRPr="00405EBA">
        <w:rPr>
          <w:rFonts w:ascii="Arial Narrow" w:eastAsia="Times New Roman" w:hAnsi="Arial Narrow" w:cs="Times New Roman"/>
          <w:i/>
          <w:iCs/>
          <w:color w:val="B379ED"/>
          <w:sz w:val="20"/>
          <w:u w:val="single"/>
        </w:rPr>
        <w:t>/empowering-artists-as-makers-in-society/</w:t>
      </w:r>
    </w:hyperlink>
  </w:p>
  <w:p w14:paraId="51262E2C" w14:textId="77777777" w:rsidR="00405EBA" w:rsidRPr="00405EBA" w:rsidRDefault="00405EBA" w:rsidP="00405EBA">
    <w:pPr>
      <w:spacing w:line="240" w:lineRule="auto"/>
      <w:jc w:val="both"/>
      <w:rPr>
        <w:rFonts w:ascii="Arial Narrow" w:eastAsia="Times New Roman" w:hAnsi="Arial Narrow" w:cs="Times New Roman"/>
        <w:i/>
        <w:iCs/>
        <w:color w:val="B379ED"/>
        <w:sz w:val="20"/>
        <w:u w:val="single"/>
      </w:rPr>
    </w:pPr>
  </w:p>
  <w:p w14:paraId="40C61C0F" w14:textId="7314ECB5" w:rsidR="00405EBA" w:rsidRPr="00405EBA" w:rsidRDefault="00E20844" w:rsidP="00405EBA">
    <w:pPr>
      <w:spacing w:line="240" w:lineRule="auto"/>
      <w:jc w:val="both"/>
      <w:rPr>
        <w:rFonts w:eastAsia="Times New Roman" w:cs="Times New Roman"/>
        <w:b/>
        <w:bCs/>
        <w:color w:val="663399"/>
        <w:sz w:val="26"/>
        <w:szCs w:val="26"/>
      </w:rPr>
    </w:pPr>
    <w:r w:rsidRPr="00405EBA">
      <w:rPr>
        <w:rFonts w:asciiTheme="minorHAnsi" w:eastAsia="Times New Roman" w:hAnsiTheme="minorHAnsi" w:cs="Times New Roman"/>
        <w:noProof/>
        <w:lang w:val="en-BE"/>
      </w:rPr>
      <w:drawing>
        <wp:anchor distT="0" distB="0" distL="114300" distR="114300" simplePos="0" relativeHeight="251661312" behindDoc="0" locked="0" layoutInCell="1" allowOverlap="1" wp14:anchorId="04C9BDFD" wp14:editId="1F6B2419">
          <wp:simplePos x="0" y="0"/>
          <wp:positionH relativeFrom="margin">
            <wp:posOffset>0</wp:posOffset>
          </wp:positionH>
          <wp:positionV relativeFrom="margin">
            <wp:posOffset>-351155</wp:posOffset>
          </wp:positionV>
          <wp:extent cx="1715770" cy="360045"/>
          <wp:effectExtent l="0" t="0" r="0" b="190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5770" cy="360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262DFE" w14:textId="7F2CC1D4" w:rsidR="00405EBA" w:rsidRDefault="00405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344B8"/>
    <w:multiLevelType w:val="hybridMultilevel"/>
    <w:tmpl w:val="FE1059F4"/>
    <w:lvl w:ilvl="0" w:tplc="78827EE8">
      <w:numFmt w:val="bullet"/>
      <w:lvlText w:val="·"/>
      <w:lvlJc w:val="left"/>
      <w:pPr>
        <w:ind w:left="720" w:hanging="360"/>
      </w:pPr>
      <w:rPr>
        <w:rFonts w:ascii="Arial" w:eastAsia="Arial" w:hAnsi="Arial" w:cs="Arial" w:hint="default"/>
      </w:rPr>
    </w:lvl>
    <w:lvl w:ilvl="1" w:tplc="384AC5C8">
      <w:numFmt w:val="bullet"/>
      <w:lvlText w:val=""/>
      <w:lvlJc w:val="left"/>
      <w:pPr>
        <w:ind w:left="1440" w:hanging="360"/>
      </w:pPr>
      <w:rPr>
        <w:rFonts w:ascii="Symbol" w:eastAsia="Courier New" w:hAnsi="Symbol"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25F27927"/>
    <w:multiLevelType w:val="hybridMultilevel"/>
    <w:tmpl w:val="F558C168"/>
    <w:lvl w:ilvl="0" w:tplc="FFFFFFFF">
      <w:numFmt w:val="bullet"/>
      <w:lvlText w:val="·"/>
      <w:lvlJc w:val="left"/>
      <w:pPr>
        <w:ind w:left="720" w:hanging="360"/>
      </w:pPr>
      <w:rPr>
        <w:rFonts w:ascii="Arial" w:eastAsia="Arial"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C00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1F533E4"/>
    <w:multiLevelType w:val="hybridMultilevel"/>
    <w:tmpl w:val="D62AB1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652878B0"/>
    <w:multiLevelType w:val="hybridMultilevel"/>
    <w:tmpl w:val="772EA106"/>
    <w:lvl w:ilvl="0" w:tplc="78827EE8">
      <w:numFmt w:val="bullet"/>
      <w:lvlText w:val="·"/>
      <w:lvlJc w:val="left"/>
      <w:pPr>
        <w:ind w:left="720" w:hanging="360"/>
      </w:pPr>
      <w:rPr>
        <w:rFonts w:ascii="Arial" w:eastAsia="Arial" w:hAnsi="Arial" w:cs="Aria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7477524E"/>
    <w:multiLevelType w:val="hybridMultilevel"/>
    <w:tmpl w:val="E09A141A"/>
    <w:lvl w:ilvl="0" w:tplc="6D54A252">
      <w:start w:val="1"/>
      <w:numFmt w:val="decimal"/>
      <w:lvlText w:val="%1."/>
      <w:lvlJc w:val="left"/>
      <w:pPr>
        <w:ind w:left="501" w:hanging="360"/>
      </w:pPr>
      <w:rPr>
        <w:rFonts w:hint="default"/>
        <w:i w:val="0"/>
        <w:iCs/>
      </w:rPr>
    </w:lvl>
    <w:lvl w:ilvl="1" w:tplc="20000019" w:tentative="1">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num w:numId="1" w16cid:durableId="842282426">
    <w:abstractNumId w:val="2"/>
  </w:num>
  <w:num w:numId="2" w16cid:durableId="2036691092">
    <w:abstractNumId w:val="0"/>
  </w:num>
  <w:num w:numId="3" w16cid:durableId="571280226">
    <w:abstractNumId w:val="3"/>
  </w:num>
  <w:num w:numId="4" w16cid:durableId="703678767">
    <w:abstractNumId w:val="1"/>
  </w:num>
  <w:num w:numId="5" w16cid:durableId="148064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85"/>
    <w:rsid w:val="000E5ED7"/>
    <w:rsid w:val="001101DF"/>
    <w:rsid w:val="00184918"/>
    <w:rsid w:val="002067A6"/>
    <w:rsid w:val="003C5142"/>
    <w:rsid w:val="00405EBA"/>
    <w:rsid w:val="00575B4E"/>
    <w:rsid w:val="006B4BB8"/>
    <w:rsid w:val="006F6185"/>
    <w:rsid w:val="007E1AD9"/>
    <w:rsid w:val="00845DEB"/>
    <w:rsid w:val="008C5DDA"/>
    <w:rsid w:val="009577DA"/>
    <w:rsid w:val="00994864"/>
    <w:rsid w:val="00B22E50"/>
    <w:rsid w:val="00C759D2"/>
    <w:rsid w:val="00D13618"/>
    <w:rsid w:val="00DB32A6"/>
    <w:rsid w:val="00DB3AD1"/>
    <w:rsid w:val="00DD76A4"/>
    <w:rsid w:val="00E20844"/>
    <w:rsid w:val="00E5793C"/>
    <w:rsid w:val="00E967B6"/>
    <w:rsid w:val="00EE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5CC16"/>
  <w15:docId w15:val="{76009528-5B9E-44E0-8212-A8F20E5A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B4BB8"/>
    <w:pPr>
      <w:spacing w:line="240" w:lineRule="auto"/>
    </w:pPr>
  </w:style>
  <w:style w:type="paragraph" w:styleId="CommentSubject">
    <w:name w:val="annotation subject"/>
    <w:basedOn w:val="CommentText"/>
    <w:next w:val="CommentText"/>
    <w:link w:val="CommentSubjectChar"/>
    <w:uiPriority w:val="99"/>
    <w:semiHidden/>
    <w:unhideWhenUsed/>
    <w:rsid w:val="006B4BB8"/>
    <w:rPr>
      <w:b/>
      <w:bCs/>
    </w:rPr>
  </w:style>
  <w:style w:type="character" w:customStyle="1" w:styleId="CommentSubjectChar">
    <w:name w:val="Comment Subject Char"/>
    <w:basedOn w:val="CommentTextChar"/>
    <w:link w:val="CommentSubject"/>
    <w:uiPriority w:val="99"/>
    <w:semiHidden/>
    <w:rsid w:val="006B4BB8"/>
    <w:rPr>
      <w:b/>
      <w:bCs/>
      <w:sz w:val="20"/>
      <w:szCs w:val="20"/>
    </w:rPr>
  </w:style>
  <w:style w:type="character" w:styleId="Hyperlink">
    <w:name w:val="Hyperlink"/>
    <w:basedOn w:val="DefaultParagraphFont"/>
    <w:uiPriority w:val="99"/>
    <w:unhideWhenUsed/>
    <w:rsid w:val="00B22E50"/>
    <w:rPr>
      <w:color w:val="0000FF"/>
      <w:u w:val="single"/>
    </w:rPr>
  </w:style>
  <w:style w:type="character" w:customStyle="1" w:styleId="gmaildefault">
    <w:name w:val="gmail_default"/>
    <w:basedOn w:val="DefaultParagraphFont"/>
    <w:rsid w:val="00B22E50"/>
  </w:style>
  <w:style w:type="paragraph" w:styleId="ListParagraph">
    <w:name w:val="List Paragraph"/>
    <w:basedOn w:val="Normal"/>
    <w:uiPriority w:val="34"/>
    <w:qFormat/>
    <w:rsid w:val="00DD76A4"/>
    <w:pPr>
      <w:ind w:left="720"/>
      <w:contextualSpacing/>
    </w:pPr>
  </w:style>
  <w:style w:type="paragraph" w:styleId="Header">
    <w:name w:val="header"/>
    <w:basedOn w:val="Normal"/>
    <w:link w:val="HeaderChar"/>
    <w:uiPriority w:val="99"/>
    <w:unhideWhenUsed/>
    <w:rsid w:val="00405EBA"/>
    <w:pPr>
      <w:tabs>
        <w:tab w:val="center" w:pos="4513"/>
        <w:tab w:val="right" w:pos="9026"/>
      </w:tabs>
      <w:spacing w:line="240" w:lineRule="auto"/>
    </w:pPr>
  </w:style>
  <w:style w:type="character" w:customStyle="1" w:styleId="HeaderChar">
    <w:name w:val="Header Char"/>
    <w:basedOn w:val="DefaultParagraphFont"/>
    <w:link w:val="Header"/>
    <w:uiPriority w:val="99"/>
    <w:rsid w:val="00405EBA"/>
  </w:style>
  <w:style w:type="paragraph" w:styleId="Footer">
    <w:name w:val="footer"/>
    <w:basedOn w:val="Normal"/>
    <w:link w:val="FooterChar"/>
    <w:uiPriority w:val="99"/>
    <w:unhideWhenUsed/>
    <w:rsid w:val="00405EBA"/>
    <w:pPr>
      <w:tabs>
        <w:tab w:val="center" w:pos="4513"/>
        <w:tab w:val="right" w:pos="9026"/>
      </w:tabs>
      <w:spacing w:line="240" w:lineRule="auto"/>
    </w:pPr>
  </w:style>
  <w:style w:type="character" w:customStyle="1" w:styleId="FooterChar">
    <w:name w:val="Footer Char"/>
    <w:basedOn w:val="DefaultParagraphFont"/>
    <w:link w:val="Footer"/>
    <w:uiPriority w:val="99"/>
    <w:rsid w:val="00405EBA"/>
  </w:style>
  <w:style w:type="character" w:styleId="UnresolvedMention">
    <w:name w:val="Unresolved Mention"/>
    <w:basedOn w:val="DefaultParagraphFont"/>
    <w:uiPriority w:val="99"/>
    <w:semiHidden/>
    <w:unhideWhenUsed/>
    <w:rsid w:val="007E1AD9"/>
    <w:rPr>
      <w:color w:val="605E5C"/>
      <w:shd w:val="clear" w:color="auto" w:fill="E1DFDD"/>
    </w:rPr>
  </w:style>
  <w:style w:type="table" w:styleId="TableGrid">
    <w:name w:val="Table Grid"/>
    <w:basedOn w:val="TableNormal"/>
    <w:uiPriority w:val="39"/>
    <w:rsid w:val="009577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aec-music.eu/empowering-artists-as-makers-in-societ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Prchal</dc:creator>
  <cp:lastModifiedBy>AEC | Chiara Conciatori</cp:lastModifiedBy>
  <cp:revision>8</cp:revision>
  <dcterms:created xsi:type="dcterms:W3CDTF">2022-12-06T18:51:00Z</dcterms:created>
  <dcterms:modified xsi:type="dcterms:W3CDTF">2022-12-08T10:30:00Z</dcterms:modified>
</cp:coreProperties>
</file>